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0" w:rsidRPr="00E9465A" w:rsidRDefault="00744610" w:rsidP="00E9465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Развитие у детей старшего дошкольного возраста связной речи</w:t>
      </w:r>
    </w:p>
    <w:p w:rsidR="00744610" w:rsidRPr="00E9465A" w:rsidRDefault="00744610" w:rsidP="00E9465A">
      <w:pPr>
        <w:spacing w:after="0"/>
        <w:ind w:firstLine="357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906FF" w:rsidRPr="00E9465A" w:rsidRDefault="00D906FF" w:rsidP="00E9465A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Связная речь является показателем </w:t>
      </w:r>
      <w:r w:rsidRPr="00E946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речевого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развития ребёнка и занимает особое место в формировании </w:t>
      </w:r>
      <w:r w:rsidRPr="00E946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речевой готовности детей к школе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Под связной речью понимают умение логично и последовательно связывать отдельные предложения между собой для построения связного высказывания.</w:t>
      </w:r>
    </w:p>
    <w:p w:rsidR="00D906FF" w:rsidRPr="00E9465A" w:rsidRDefault="00D906FF" w:rsidP="00E9465A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Игры на описание разных предметов, находящихся в доме, на улице, становятся </w:t>
      </w:r>
      <w:r w:rsidRPr="00E946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подготовительным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этапом в понимании смысла, заложенного в загадках, оказываются прекрасным средством обогащения словаря </w:t>
      </w:r>
      <w:r w:rsidRPr="00E946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4610" w:rsidRPr="00E9465A" w:rsidRDefault="00D906FF" w:rsidP="00E9465A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играх </w:t>
      </w:r>
      <w:r w:rsidRPr="00E9465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больше назовет?»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9465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больше скажет о предмете?»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9465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«Что из чего сделано?»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другие </w:t>
      </w:r>
      <w:r w:rsidRPr="00E9465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(их можно придумать вместе с ребенком)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требуется не только назвать предмет, вещь, игрушку, явление, но как можно полнее описать, перечислить признаки и качества, детали, заметить цвет и его оттенки </w:t>
      </w:r>
      <w:r w:rsidRPr="00E9465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(небо синее, голубое, темно-синее)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Взрослые наравне с ребенком по очереди описывают находящиеся вокруг предметы, усложняя раз за разом игры подобного типа (</w:t>
      </w:r>
      <w:r w:rsidRPr="00E9465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«Что бывает легким, тяжелым, узким, широким, длинным, круглым»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т. д.) </w:t>
      </w:r>
    </w:p>
    <w:p w:rsidR="00D906FF" w:rsidRPr="00E9465A" w:rsidRDefault="00D906FF" w:rsidP="00E9465A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Проведение такого рода игр-загадок не потребует дополнительного времени. Играть можно по дороге в детский сад и обратно, вечером на кухне во время </w:t>
      </w:r>
      <w:r w:rsidRPr="00E946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приготовления ужина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одевания, раздевания. Как правило, дети в этом возрасте очень любопытны, наблюдательны, задают много вопросов. Как бы вы не устали, как бы ни были заняты, найдите время не только ответить на вопросы малыша, но и дать ему какое-то задание </w:t>
      </w:r>
      <w:r w:rsidR="00725E7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(понаблюдать за чем-</w:t>
      </w:r>
      <w:bookmarkStart w:id="0" w:name="_GoBack"/>
      <w:bookmarkEnd w:id="0"/>
      <w:r w:rsidRPr="00E9465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либо, за изменениями в окружающем)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обязательно выслушайте потом рассказ, похвалите. Так ребенок будет накапливать опыт наблюдения, анализа, и в тоже время будут расширяться его знания об окружающем мире, совершенствоваться речь. Используйте подходящие ситуации для того, чтобы поиграть, поговорить с ребенком.</w:t>
      </w:r>
    </w:p>
    <w:p w:rsidR="00D906FF" w:rsidRPr="00E9465A" w:rsidRDefault="00D906FF" w:rsidP="00E9465A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 образом, для того, чтобы речь ребенка развивалась правильно, </w:t>
      </w:r>
      <w:r w:rsidRPr="00E946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необходимо соблюдать ряд 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условий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906FF" w:rsidRPr="00E9465A" w:rsidRDefault="00D906FF" w:rsidP="00E946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*Занимайтесь с ребенком ежедневно. Продолжительность занятий не более 20 минут с детьми 5-6 лет и 30 минут – с детьми 6-7 лет;</w:t>
      </w:r>
    </w:p>
    <w:p w:rsidR="00D906FF" w:rsidRPr="00E9465A" w:rsidRDefault="00D906FF" w:rsidP="00E946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 Не старайтесь ускорить ход естественного развития ребенка. Игры, упражнения, </w:t>
      </w:r>
      <w:r w:rsidRPr="00E946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речевой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материал должны соответствовать его возрасту;</w:t>
      </w:r>
    </w:p>
    <w:p w:rsidR="00D906FF" w:rsidRPr="00E9465A" w:rsidRDefault="00D906FF" w:rsidP="00E946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 В общении с ребенком следите за своей 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речью</w:t>
      </w: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говорите с ним не торопясь, при чтении не забывайте о выразительности, объясняйте ребенку непонятные слова, которые встречаются в тексте;</w:t>
      </w:r>
    </w:p>
    <w:p w:rsidR="00D906FF" w:rsidRPr="00E9465A" w:rsidRDefault="00D906FF" w:rsidP="00E946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 Поощряйте малыша, чаще хвалите, радуйтесь его успехам, подбадривайте его, если что-то не получается;</w:t>
      </w:r>
    </w:p>
    <w:p w:rsidR="00D906FF" w:rsidRPr="00E9465A" w:rsidRDefault="00D906FF" w:rsidP="00E946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46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*Своевременно устраняйте недостатки речи ребенка. Тактично указывайте на неточности и ошибки, встречающиеся в его речи. </w:t>
      </w:r>
    </w:p>
    <w:p w:rsidR="00744610" w:rsidRDefault="00744610" w:rsidP="00E9465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9465A" w:rsidRPr="00E9465A" w:rsidRDefault="00E9465A" w:rsidP="00E9465A">
      <w:pPr>
        <w:spacing w:line="360" w:lineRule="auto"/>
        <w:ind w:firstLine="708"/>
        <w:jc w:val="center"/>
        <w:rPr>
          <w:rFonts w:ascii="Calibri" w:eastAsia="Calibri" w:hAnsi="Calibri" w:cs="Times New Roman"/>
          <w:b/>
        </w:rPr>
      </w:pPr>
      <w:r w:rsidRPr="00E9465A">
        <w:rPr>
          <w:rFonts w:ascii="Times New Roman" w:eastAsia="Calibri" w:hAnsi="Times New Roman" w:cs="Times New Roman"/>
          <w:b/>
          <w:sz w:val="32"/>
          <w:szCs w:val="32"/>
        </w:rPr>
        <w:t>Более подробную информацию по данной теме вы сможете узнать в консультационном центре «Остров детства».</w:t>
      </w:r>
    </w:p>
    <w:p w:rsidR="00E9465A" w:rsidRPr="00E9465A" w:rsidRDefault="00E9465A" w:rsidP="00E9465A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465A">
        <w:rPr>
          <w:rFonts w:ascii="Times New Roman" w:eastAsia="Calibri" w:hAnsi="Times New Roman" w:cs="Times New Roman"/>
          <w:b/>
          <w:sz w:val="32"/>
          <w:szCs w:val="32"/>
        </w:rPr>
        <w:t>Консультации проводятся очно, заочно (</w:t>
      </w:r>
      <w:proofErr w:type="spellStart"/>
      <w:r w:rsidRPr="00E9465A">
        <w:rPr>
          <w:rFonts w:ascii="Times New Roman" w:eastAsia="Calibri" w:hAnsi="Times New Roman" w:cs="Times New Roman"/>
          <w:b/>
          <w:sz w:val="32"/>
          <w:szCs w:val="32"/>
        </w:rPr>
        <w:t>on-line</w:t>
      </w:r>
      <w:proofErr w:type="spellEnd"/>
      <w:r w:rsidRPr="00E9465A">
        <w:rPr>
          <w:rFonts w:ascii="Times New Roman" w:eastAsia="Calibri" w:hAnsi="Times New Roman" w:cs="Times New Roman"/>
          <w:b/>
          <w:sz w:val="32"/>
          <w:szCs w:val="32"/>
        </w:rPr>
        <w:t>) по предварительной записи с учетом гибкого графика и Вашего места проживания</w:t>
      </w:r>
    </w:p>
    <w:p w:rsidR="00E9465A" w:rsidRPr="00E9465A" w:rsidRDefault="00E9465A" w:rsidP="00E9465A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465A">
        <w:rPr>
          <w:rFonts w:ascii="Times New Roman" w:eastAsia="Calibri" w:hAnsi="Times New Roman" w:cs="Times New Roman"/>
          <w:b/>
          <w:sz w:val="32"/>
          <w:szCs w:val="32"/>
        </w:rPr>
        <w:t>ЗВОНИТЕ!</w:t>
      </w:r>
    </w:p>
    <w:p w:rsidR="00E9465A" w:rsidRPr="00E9465A" w:rsidRDefault="00E9465A" w:rsidP="00E9465A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465A">
        <w:rPr>
          <w:rFonts w:ascii="Times New Roman" w:eastAsia="Calibri" w:hAnsi="Times New Roman" w:cs="Times New Roman"/>
          <w:b/>
          <w:sz w:val="32"/>
          <w:szCs w:val="32"/>
        </w:rPr>
        <w:t>Тел. 8(4822)555557</w:t>
      </w:r>
    </w:p>
    <w:p w:rsidR="00E9465A" w:rsidRPr="00E9465A" w:rsidRDefault="00E9465A" w:rsidP="00E9465A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465A">
        <w:rPr>
          <w:rFonts w:ascii="Times New Roman" w:eastAsia="Calibri" w:hAnsi="Times New Roman" w:cs="Times New Roman"/>
          <w:b/>
          <w:sz w:val="32"/>
          <w:szCs w:val="32"/>
        </w:rPr>
        <w:t>ПИШИТЕ!</w:t>
      </w:r>
    </w:p>
    <w:p w:rsidR="00E9465A" w:rsidRPr="00725E79" w:rsidRDefault="00E9465A" w:rsidP="00E9465A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gramStart"/>
      <w:r w:rsidRPr="00E9465A">
        <w:rPr>
          <w:rFonts w:ascii="Times New Roman" w:eastAsia="Calibri" w:hAnsi="Times New Roman" w:cs="Times New Roman"/>
          <w:b/>
          <w:sz w:val="32"/>
          <w:szCs w:val="32"/>
          <w:lang w:val="en-US"/>
        </w:rPr>
        <w:t>e</w:t>
      </w:r>
      <w:r w:rsidRPr="00725E79">
        <w:rPr>
          <w:rFonts w:ascii="Times New Roman" w:eastAsia="Calibri" w:hAnsi="Times New Roman" w:cs="Times New Roman"/>
          <w:b/>
          <w:sz w:val="32"/>
          <w:szCs w:val="32"/>
          <w:lang w:val="en-US"/>
        </w:rPr>
        <w:t>-</w:t>
      </w:r>
      <w:r w:rsidRPr="00E9465A">
        <w:rPr>
          <w:rFonts w:ascii="Times New Roman" w:eastAsia="Calibri" w:hAnsi="Times New Roman" w:cs="Times New Roman"/>
          <w:b/>
          <w:sz w:val="32"/>
          <w:szCs w:val="32"/>
          <w:lang w:val="en-US"/>
        </w:rPr>
        <w:t>mail</w:t>
      </w:r>
      <w:proofErr w:type="gramEnd"/>
      <w:r w:rsidRPr="00725E79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r w:rsidRPr="00E9465A">
        <w:rPr>
          <w:rFonts w:ascii="Times New Roman" w:eastAsia="Calibri" w:hAnsi="Times New Roman" w:cs="Times New Roman"/>
          <w:b/>
          <w:sz w:val="32"/>
          <w:szCs w:val="32"/>
          <w:lang w:val="en-US"/>
        </w:rPr>
        <w:t>ds</w:t>
      </w:r>
      <w:r w:rsidRPr="00725E79">
        <w:rPr>
          <w:rFonts w:ascii="Times New Roman" w:eastAsia="Calibri" w:hAnsi="Times New Roman" w:cs="Times New Roman"/>
          <w:b/>
          <w:sz w:val="32"/>
          <w:szCs w:val="32"/>
          <w:lang w:val="en-US"/>
        </w:rPr>
        <w:t>138@</w:t>
      </w:r>
      <w:r w:rsidRPr="00E9465A">
        <w:rPr>
          <w:rFonts w:ascii="Times New Roman" w:eastAsia="Calibri" w:hAnsi="Times New Roman" w:cs="Times New Roman"/>
          <w:b/>
          <w:sz w:val="32"/>
          <w:szCs w:val="32"/>
          <w:lang w:val="en-US"/>
        </w:rPr>
        <w:t>detsad</w:t>
      </w:r>
      <w:r w:rsidRPr="00725E79">
        <w:rPr>
          <w:rFonts w:ascii="Times New Roman" w:eastAsia="Calibri" w:hAnsi="Times New Roman" w:cs="Times New Roman"/>
          <w:b/>
          <w:sz w:val="32"/>
          <w:szCs w:val="32"/>
          <w:lang w:val="en-US"/>
        </w:rPr>
        <w:t>.</w:t>
      </w:r>
      <w:r w:rsidRPr="00E9465A">
        <w:rPr>
          <w:rFonts w:ascii="Times New Roman" w:eastAsia="Calibri" w:hAnsi="Times New Roman" w:cs="Times New Roman"/>
          <w:b/>
          <w:sz w:val="32"/>
          <w:szCs w:val="32"/>
          <w:lang w:val="en-US"/>
        </w:rPr>
        <w:t>tver</w:t>
      </w:r>
      <w:r w:rsidRPr="00725E79">
        <w:rPr>
          <w:rFonts w:ascii="Times New Roman" w:eastAsia="Calibri" w:hAnsi="Times New Roman" w:cs="Times New Roman"/>
          <w:b/>
          <w:sz w:val="32"/>
          <w:szCs w:val="32"/>
          <w:lang w:val="en-US"/>
        </w:rPr>
        <w:t>.</w:t>
      </w:r>
      <w:r w:rsidRPr="00E9465A">
        <w:rPr>
          <w:rFonts w:ascii="Times New Roman" w:eastAsia="Calibri" w:hAnsi="Times New Roman" w:cs="Times New Roman"/>
          <w:b/>
          <w:sz w:val="32"/>
          <w:szCs w:val="32"/>
          <w:lang w:val="en-US"/>
        </w:rPr>
        <w:t>ru</w:t>
      </w:r>
    </w:p>
    <w:p w:rsidR="0021791A" w:rsidRPr="00725E79" w:rsidRDefault="0021791A" w:rsidP="00E9465A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21791A" w:rsidRPr="00725E79" w:rsidSect="00E946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7DA"/>
    <w:rsid w:val="0021791A"/>
    <w:rsid w:val="00725E79"/>
    <w:rsid w:val="00744610"/>
    <w:rsid w:val="00CA07DA"/>
    <w:rsid w:val="00D906FF"/>
    <w:rsid w:val="00D9182A"/>
    <w:rsid w:val="00E9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36F6B-8152-4E0C-9D3B-FF99F979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</dc:creator>
  <cp:keywords/>
  <dc:description/>
  <cp:lastModifiedBy>Local</cp:lastModifiedBy>
  <cp:revision>5</cp:revision>
  <dcterms:created xsi:type="dcterms:W3CDTF">2020-03-03T20:41:00Z</dcterms:created>
  <dcterms:modified xsi:type="dcterms:W3CDTF">2020-07-20T10:43:00Z</dcterms:modified>
</cp:coreProperties>
</file>